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Default="00AC65ED" w:rsidP="00AC65ED">
      <w:pPr>
        <w:pStyle w:val="Default"/>
        <w:rPr>
          <w:sz w:val="20"/>
          <w:szCs w:val="20"/>
        </w:rPr>
      </w:pPr>
    </w:p>
    <w:tbl>
      <w:tblPr>
        <w:tblW w:w="10540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  <w:gridCol w:w="41"/>
      </w:tblGrid>
      <w:tr w:rsidR="00AC65ED" w:rsidRPr="00E02EAE" w:rsidTr="00D263E2">
        <w:trPr>
          <w:gridAfter w:val="1"/>
          <w:wAfter w:w="41" w:type="dxa"/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E02EAE" w:rsidRDefault="00037E3F" w:rsidP="00E02EAE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Semiotyka kultury</w:t>
            </w:r>
            <w:bookmarkEnd w:id="0"/>
          </w:p>
        </w:tc>
      </w:tr>
      <w:tr w:rsidR="00AC65ED" w:rsidRPr="00E02EAE" w:rsidTr="00D263E2">
        <w:trPr>
          <w:gridAfter w:val="1"/>
          <w:wAfter w:w="41" w:type="dxa"/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E3F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037E3F">
              <w:rPr>
                <w:sz w:val="18"/>
                <w:szCs w:val="18"/>
              </w:rPr>
              <w:t>Instytut Badań Interdyscyplinarnych AL UW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 w:rsidTr="00D263E2">
        <w:trPr>
          <w:gridAfter w:val="1"/>
          <w:wAfter w:w="41" w:type="dxa"/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037E3F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Śródziemnomorskie, MISH, CLAS, AAL i zainteresowani z wydziałów humanistycznych</w:t>
            </w:r>
          </w:p>
        </w:tc>
      </w:tr>
      <w:tr w:rsidR="00AC65ED" w:rsidRPr="00E02EAE" w:rsidTr="00D263E2">
        <w:trPr>
          <w:gridAfter w:val="1"/>
          <w:wAfter w:w="41" w:type="dxa"/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1502BE">
              <w:rPr>
                <w:rStyle w:val="note"/>
              </w:rPr>
              <w:t>4012-016/4012-016-OG</w:t>
            </w:r>
          </w:p>
        </w:tc>
      </w:tr>
      <w:tr w:rsidR="00AC65ED" w:rsidRPr="00E02EAE" w:rsidTr="00D263E2">
        <w:trPr>
          <w:gridAfter w:val="1"/>
          <w:wAfter w:w="41" w:type="dxa"/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E3F" w:rsidRPr="0087569B" w:rsidRDefault="00037E3F" w:rsidP="00037E3F">
            <w:pPr>
              <w:pStyle w:val="Default"/>
              <w:jc w:val="both"/>
              <w:rPr>
                <w:sz w:val="18"/>
                <w:szCs w:val="18"/>
              </w:rPr>
            </w:pPr>
            <w:r w:rsidRPr="0087569B">
              <w:rPr>
                <w:bCs/>
                <w:sz w:val="18"/>
                <w:szCs w:val="18"/>
              </w:rPr>
              <w:t>08</w:t>
            </w:r>
            <w:r>
              <w:rPr>
                <w:bCs/>
                <w:sz w:val="18"/>
                <w:szCs w:val="18"/>
              </w:rPr>
              <w:t> </w:t>
            </w:r>
            <w:r w:rsidRPr="0087569B">
              <w:rPr>
                <w:bCs/>
                <w:sz w:val="18"/>
                <w:szCs w:val="18"/>
              </w:rPr>
              <w:t>800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AC65ED" w:rsidRPr="00E02EAE" w:rsidTr="00D263E2">
        <w:trPr>
          <w:gridAfter w:val="1"/>
          <w:wAfter w:w="41" w:type="dxa"/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1502BE">
              <w:rPr>
                <w:sz w:val="18"/>
                <w:szCs w:val="18"/>
              </w:rPr>
              <w:t>fakultatywne</w:t>
            </w:r>
          </w:p>
        </w:tc>
      </w:tr>
      <w:tr w:rsidR="00AC65ED" w:rsidRPr="00E02EAE" w:rsidTr="00D263E2">
        <w:trPr>
          <w:gridAfter w:val="1"/>
          <w:wAfter w:w="41" w:type="dxa"/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037E3F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godzin autorskich zajęć </w:t>
            </w:r>
            <w:r w:rsidR="00C073F2">
              <w:rPr>
                <w:sz w:val="18"/>
                <w:szCs w:val="18"/>
              </w:rPr>
              <w:t>dydaktycznych, realizowanych w s</w:t>
            </w:r>
            <w:r>
              <w:rPr>
                <w:sz w:val="18"/>
                <w:szCs w:val="18"/>
              </w:rPr>
              <w:t>emestrze zimowym i letnim, zaliczenie po drugim semestrze</w:t>
            </w:r>
          </w:p>
        </w:tc>
      </w:tr>
      <w:tr w:rsidR="00AC65ED" w:rsidRPr="00E02EAE" w:rsidTr="00D263E2">
        <w:trPr>
          <w:gridAfter w:val="1"/>
          <w:wAfter w:w="41" w:type="dxa"/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C6" w:rsidRPr="00E059C6" w:rsidRDefault="00E059C6" w:rsidP="00E059C6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E059C6">
              <w:rPr>
                <w:rFonts w:ascii="Arial" w:hAnsi="Arial" w:cs="Arial"/>
                <w:sz w:val="18"/>
                <w:szCs w:val="18"/>
              </w:rPr>
              <w:t xml:space="preserve">     Zajęcia kierowane są do studentów </w:t>
            </w:r>
            <w:r>
              <w:rPr>
                <w:rFonts w:ascii="Arial" w:hAnsi="Arial" w:cs="Arial"/>
                <w:sz w:val="18"/>
                <w:szCs w:val="18"/>
              </w:rPr>
              <w:t xml:space="preserve">Studiów Śródziemnomorskich, MISH, CLAS i </w:t>
            </w:r>
            <w:r w:rsidRPr="00E059C6">
              <w:rPr>
                <w:rFonts w:ascii="Arial" w:hAnsi="Arial" w:cs="Arial"/>
                <w:sz w:val="18"/>
                <w:szCs w:val="18"/>
              </w:rPr>
              <w:t xml:space="preserve">tych wydziałów humanistycznych, </w:t>
            </w:r>
            <w:r>
              <w:rPr>
                <w:rFonts w:ascii="Arial" w:hAnsi="Arial" w:cs="Arial"/>
                <w:sz w:val="18"/>
                <w:szCs w:val="18"/>
              </w:rPr>
              <w:t xml:space="preserve">których studenci </w:t>
            </w:r>
            <w:r w:rsidRPr="00E059C6">
              <w:rPr>
                <w:rFonts w:ascii="Arial" w:hAnsi="Arial" w:cs="Arial"/>
                <w:sz w:val="18"/>
                <w:szCs w:val="18"/>
              </w:rPr>
              <w:t>zgodnie  z wymaganiami studiów powinni opanować umiejętność analizy i interpretacji różnorakich przekazów znakowych, czyli tekstów w szerokim, semiotycznym rozumieniu terminu, a więc (ujmując rzecz tradycyjnie) dzieł literackich, filmowych, reklam, komunikatów wyrażonych poprzez określone zasady organizacji przestrzeni (ogrody, budowle), lecz także</w:t>
            </w:r>
            <w:r w:rsidR="00CB61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59C6">
              <w:rPr>
                <w:rFonts w:ascii="Arial" w:hAnsi="Arial" w:cs="Arial"/>
                <w:sz w:val="18"/>
                <w:szCs w:val="18"/>
              </w:rPr>
              <w:t xml:space="preserve">mitów, obrzędów i rytuałów. </w:t>
            </w:r>
          </w:p>
          <w:p w:rsidR="00AC65ED" w:rsidRPr="00E02EAE" w:rsidRDefault="00E059C6" w:rsidP="00E059C6">
            <w:pPr>
              <w:pStyle w:val="Default"/>
              <w:jc w:val="both"/>
              <w:rPr>
                <w:sz w:val="18"/>
                <w:szCs w:val="18"/>
              </w:rPr>
            </w:pPr>
            <w:r w:rsidRPr="00E059C6">
              <w:rPr>
                <w:sz w:val="18"/>
                <w:szCs w:val="18"/>
              </w:rPr>
              <w:t xml:space="preserve">    Zajęcia </w:t>
            </w:r>
            <w:r>
              <w:rPr>
                <w:sz w:val="18"/>
                <w:szCs w:val="18"/>
              </w:rPr>
              <w:t xml:space="preserve">mają </w:t>
            </w:r>
            <w:r w:rsidRPr="00E059C6">
              <w:rPr>
                <w:sz w:val="18"/>
                <w:szCs w:val="18"/>
              </w:rPr>
              <w:t>charakter interdyscyplinarny, co pociąga za sobą konieczność dostosowania poziomu spotkań do wiedzy studentów rekrutujących się z rożnych wydziałów oraz posługiwania się metajęzykiem  opisu zjawisk kultury, który będzie zrozumiałe dla wszystkich słuchaczy.</w:t>
            </w:r>
          </w:p>
        </w:tc>
      </w:tr>
      <w:tr w:rsidR="00AC65ED" w:rsidRPr="00E02EAE" w:rsidTr="00D263E2">
        <w:trPr>
          <w:gridAfter w:val="1"/>
          <w:wAfter w:w="41" w:type="dxa"/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b/>
                <w:bCs/>
                <w:sz w:val="20"/>
                <w:szCs w:val="20"/>
              </w:rPr>
              <w:t>Forma</w:t>
            </w:r>
            <w:r w:rsidRPr="00E02EAE">
              <w:rPr>
                <w:sz w:val="20"/>
                <w:szCs w:val="20"/>
              </w:rPr>
              <w:t>(y)/</w:t>
            </w:r>
            <w:r w:rsidRPr="00E02EAE">
              <w:rPr>
                <w:b/>
                <w:bCs/>
                <w:sz w:val="20"/>
                <w:szCs w:val="20"/>
              </w:rPr>
              <w:t>typ</w:t>
            </w:r>
            <w:r w:rsidRPr="00E02EAE">
              <w:rPr>
                <w:sz w:val="20"/>
                <w:szCs w:val="20"/>
              </w:rPr>
              <w:t xml:space="preserve">(y) </w:t>
            </w:r>
            <w:r w:rsidRPr="00E02EAE"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E059C6" w:rsidRPr="00E059C6">
              <w:rPr>
                <w:sz w:val="18"/>
                <w:szCs w:val="18"/>
              </w:rPr>
              <w:t>Oprócz studentów Kolegium MISH, w latach ubiegłych w zajęciach uczestniczyli studenci historii, etnografii, polonistyki, romanistyki, italianistyki.</w:t>
            </w:r>
          </w:p>
        </w:tc>
      </w:tr>
      <w:tr w:rsidR="00AC65ED" w:rsidRPr="00E02EAE" w:rsidTr="00D263E2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E2" w:rsidRPr="00D263E2" w:rsidRDefault="00D263E2" w:rsidP="00D263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 xml:space="preserve">Zapoznanie studentów z zaletami i ograniczeniami semiotycznej koncepcji kultury, teorią znaku i funkcjonowaniem kultury jako systemu semiotycznego, typologią kultur i ich historycznymi przykładami, umiejętnościami analizy filmu, fotografii i jej rola w dzisiejszej kulturze. Kształcenie umiejętności analizy i interpretacji zdarzeń kulturowych. Poznanie metod analizy kultury Łotmana, </w:t>
            </w:r>
            <w:proofErr w:type="spellStart"/>
            <w:r w:rsidRPr="00D263E2">
              <w:rPr>
                <w:rFonts w:ascii="Arial" w:hAnsi="Arial" w:cs="Arial"/>
                <w:sz w:val="18"/>
                <w:szCs w:val="18"/>
              </w:rPr>
              <w:t>Mieletinskiego</w:t>
            </w:r>
            <w:proofErr w:type="spellEnd"/>
            <w:r w:rsidRPr="00D263E2">
              <w:rPr>
                <w:rFonts w:ascii="Arial" w:hAnsi="Arial" w:cs="Arial"/>
                <w:sz w:val="18"/>
                <w:szCs w:val="18"/>
              </w:rPr>
              <w:t>, Eco i innych badaczy.</w:t>
            </w:r>
          </w:p>
          <w:p w:rsidR="00D263E2" w:rsidRPr="00D263E2" w:rsidRDefault="00D263E2" w:rsidP="00D263E2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Semiotyka kultury, semiotyka sztuki – tradycje, historia, odmiany, przedstawiciele. Semiotyka a semiologia.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Podstawowe pojęcia: znak i jego rodzaje. De Saussure i Peirce jako fundatorzy                nowoczesnej nauki o znakach.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Znak językowy i znak ikoniczny. Typologia znaków, zasady klasyfikacji. Ikony, indeksy, symbole.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 xml:space="preserve">Znak w rozumieniu szkoły </w:t>
            </w:r>
            <w:proofErr w:type="spellStart"/>
            <w:r w:rsidRPr="00D263E2">
              <w:rPr>
                <w:rFonts w:ascii="Arial" w:hAnsi="Arial" w:cs="Arial"/>
                <w:sz w:val="18"/>
                <w:szCs w:val="18"/>
              </w:rPr>
              <w:t>tartusko</w:t>
            </w:r>
            <w:proofErr w:type="spellEnd"/>
            <w:r w:rsidRPr="00D263E2">
              <w:rPr>
                <w:rFonts w:ascii="Arial" w:hAnsi="Arial" w:cs="Arial"/>
                <w:sz w:val="18"/>
                <w:szCs w:val="18"/>
              </w:rPr>
              <w:t>-moskiewskiej. Znaki języka i znaki w sztuce. Arbitralność i motywacja znaku w zależności od rodzaju komunikatu.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Podstawowe pojęcia semiotyki sztuki: przekaz, wypowiedz, system, kod, komunikat, tekst, dyskurs, model świat, kultura jako zbiór tekstów lub reguł.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Tekst jako kategoria opisu kultury wyrażanych w różnorakim materiale semiotycznym. Pojęcie ramy i punktu widzenia.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 xml:space="preserve">Ewolucja rozumienia kultury w szkole </w:t>
            </w:r>
            <w:proofErr w:type="spellStart"/>
            <w:r w:rsidRPr="00D263E2">
              <w:rPr>
                <w:rFonts w:ascii="Arial" w:hAnsi="Arial" w:cs="Arial"/>
                <w:sz w:val="18"/>
                <w:szCs w:val="18"/>
              </w:rPr>
              <w:t>tartusko</w:t>
            </w:r>
            <w:proofErr w:type="spellEnd"/>
            <w:r w:rsidRPr="00D263E2">
              <w:rPr>
                <w:rFonts w:ascii="Arial" w:hAnsi="Arial" w:cs="Arial"/>
                <w:sz w:val="18"/>
                <w:szCs w:val="18"/>
              </w:rPr>
              <w:t>-moskiewskiej; kultura jako zbiór tekstów lub reguł a kultura jako pamięć społeczna. Mózg i kultura.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Semiotyka folkloru. Podstawowe wyznaczniki tekstów folkloru.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Mit jako sposób myślenia i pojmowania świata (</w:t>
            </w:r>
            <w:proofErr w:type="spellStart"/>
            <w:r w:rsidRPr="00D263E2">
              <w:rPr>
                <w:rFonts w:ascii="Arial" w:hAnsi="Arial" w:cs="Arial"/>
                <w:sz w:val="18"/>
                <w:szCs w:val="18"/>
              </w:rPr>
              <w:t>Frejdemberg</w:t>
            </w:r>
            <w:proofErr w:type="spellEnd"/>
            <w:r w:rsidRPr="00D263E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Mit jako język imion własnych (</w:t>
            </w:r>
            <w:proofErr w:type="spellStart"/>
            <w:r w:rsidRPr="00D263E2">
              <w:rPr>
                <w:rFonts w:ascii="Arial" w:hAnsi="Arial" w:cs="Arial"/>
                <w:sz w:val="18"/>
                <w:szCs w:val="18"/>
              </w:rPr>
              <w:t>Uspieński</w:t>
            </w:r>
            <w:proofErr w:type="spellEnd"/>
            <w:r w:rsidRPr="00D263E2">
              <w:rPr>
                <w:rFonts w:ascii="Arial" w:hAnsi="Arial" w:cs="Arial"/>
                <w:sz w:val="18"/>
                <w:szCs w:val="18"/>
              </w:rPr>
              <w:t>, Łotman)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Mit jako narracja (</w:t>
            </w:r>
            <w:proofErr w:type="spellStart"/>
            <w:r w:rsidRPr="00D263E2">
              <w:rPr>
                <w:rFonts w:ascii="Arial" w:hAnsi="Arial" w:cs="Arial"/>
                <w:sz w:val="18"/>
                <w:szCs w:val="18"/>
              </w:rPr>
              <w:t>Mieletinski</w:t>
            </w:r>
            <w:proofErr w:type="spellEnd"/>
            <w:r w:rsidRPr="00D263E2">
              <w:rPr>
                <w:rFonts w:ascii="Arial" w:hAnsi="Arial" w:cs="Arial"/>
                <w:sz w:val="18"/>
                <w:szCs w:val="18"/>
              </w:rPr>
              <w:t>, Eliade)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Poetyka mitu i jego rola w dzisiejszej kulturze i sztuce (literatura, film, teatr XX wieku).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 xml:space="preserve">Semiotyka i historia. Historia jako system komunikacji. </w:t>
            </w:r>
          </w:p>
          <w:p w:rsidR="00194119" w:rsidRDefault="00194119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 i bóg jako kategorii kultury w XVII Rusi</w:t>
            </w:r>
          </w:p>
          <w:p w:rsidR="00194119" w:rsidRDefault="00194119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Antyzachowanie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jako zjawisko kultury dawnej i analogiczne zjawiska w kulturze dzisiejszej</w:t>
            </w:r>
          </w:p>
          <w:p w:rsidR="00194119" w:rsidRDefault="00194119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Historia i jej zapis. Słowo, wypowiedz w stosunku do czasu i wobec zdarzenia.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Historia jako ciąg zdarzeń i historia jako narracja. Jak pisze się historię?</w:t>
            </w:r>
          </w:p>
          <w:p w:rsidR="00194119" w:rsidRDefault="00194119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Rola przypadku i konieczności w historii. Ujęcie semiotyczne.</w:t>
            </w:r>
          </w:p>
          <w:p w:rsidR="00194119" w:rsidRDefault="00194119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Historia a mit. </w:t>
            </w:r>
            <w:r w:rsidR="005435FD">
              <w:rPr>
                <w:rFonts w:ascii="Arial" w:hAnsi="Arial" w:cs="Arial"/>
                <w:sz w:val="18"/>
                <w:szCs w:val="18"/>
              </w:rPr>
              <w:t>Przeszłość a tożsamość.</w:t>
            </w:r>
          </w:p>
          <w:p w:rsidR="005435FD" w:rsidRDefault="005435FD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Fakt, zapis i interpretacja w procesie opisu dziejów</w:t>
            </w:r>
          </w:p>
          <w:p w:rsidR="005435FD" w:rsidRDefault="005435FD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Poetyka pisarstwa historycznego według koncepcji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Haydena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White’a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Semiotyka religii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Obraz jako komunikat.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Semiotyka filmu</w:t>
            </w:r>
            <w:r w:rsidR="005435F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435FD" w:rsidRDefault="005435FD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Semiotyka rysunku.</w:t>
            </w:r>
          </w:p>
          <w:p w:rsidR="00D263E2" w:rsidRP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Semiotyka kultury masowej.</w:t>
            </w:r>
          </w:p>
          <w:p w:rsidR="005435FD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 xml:space="preserve">Semiologiczne aspekty fotografii i przedstawień ikonicznych. </w:t>
            </w:r>
          </w:p>
          <w:p w:rsidR="00D263E2" w:rsidRDefault="00D263E2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Zdjęcie jako przekaz semiotyczny. Modelująca funkcja tytułu.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35FD" w:rsidRDefault="00790DE9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Nowe kanały komunikacyjne a przyszłość ksiązki.</w:t>
            </w:r>
          </w:p>
          <w:p w:rsidR="005435FD" w:rsidRDefault="00790DE9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0DE9">
              <w:rPr>
                <w:rFonts w:ascii="Arial" w:hAnsi="Arial" w:cs="Arial"/>
                <w:i/>
                <w:sz w:val="18"/>
                <w:szCs w:val="18"/>
              </w:rPr>
              <w:t>Liberatura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Internet jako nowe instytucje kulturowe.</w:t>
            </w:r>
          </w:p>
          <w:p w:rsidR="00790DE9" w:rsidRDefault="00790DE9" w:rsidP="00D263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Kultura doświadczenia potocznego</w:t>
            </w:r>
            <w:r w:rsidR="002F7DA3">
              <w:rPr>
                <w:rFonts w:ascii="Arial" w:hAnsi="Arial" w:cs="Arial"/>
                <w:sz w:val="18"/>
                <w:szCs w:val="18"/>
              </w:rPr>
              <w:t xml:space="preserve"> jako centrum kultury współczes</w:t>
            </w:r>
            <w:r>
              <w:rPr>
                <w:rFonts w:ascii="Arial" w:hAnsi="Arial" w:cs="Arial"/>
                <w:sz w:val="18"/>
                <w:szCs w:val="18"/>
              </w:rPr>
              <w:t>nej</w:t>
            </w:r>
          </w:p>
          <w:p w:rsidR="00D263E2" w:rsidRPr="00D263E2" w:rsidRDefault="00D263E2" w:rsidP="00D263E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C65ED" w:rsidRPr="00E02EAE" w:rsidTr="00D263E2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lastRenderedPageBreak/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263E2" w:rsidRDefault="00790DE9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ma wymogu zaliczenia konkretnych przedmiotów, pożądane jest podstawowe rozeznanie w zakresie lingwistyki, socjologii i wiedzy o kulturze i cywilizacji</w:t>
            </w:r>
            <w:r w:rsidR="00296A21">
              <w:rPr>
                <w:sz w:val="18"/>
                <w:szCs w:val="18"/>
              </w:rPr>
              <w:t xml:space="preserve">. </w:t>
            </w:r>
          </w:p>
        </w:tc>
      </w:tr>
      <w:tr w:rsidR="00AC65ED" w:rsidRPr="00E02EAE" w:rsidTr="00D263E2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296A21" w:rsidRDefault="00296A21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296A21">
              <w:rPr>
                <w:sz w:val="18"/>
                <w:szCs w:val="18"/>
              </w:rPr>
              <w:t>Plastyczność myślenia, chęć uczestniczenia w dyskusji, systematyczność lektur, będących jej przedmiotem. Przydatna będzie podstawowa wiedza z zakresu językoznawstwa i komunikowania społecznego</w:t>
            </w:r>
            <w:r w:rsidR="00AC65ED" w:rsidRPr="00296A21">
              <w:rPr>
                <w:sz w:val="18"/>
                <w:szCs w:val="18"/>
              </w:rPr>
              <w:t xml:space="preserve"> </w:t>
            </w:r>
            <w:r w:rsidRPr="00296A21">
              <w:rPr>
                <w:sz w:val="18"/>
                <w:szCs w:val="18"/>
              </w:rPr>
              <w:t>i historii kultury.</w:t>
            </w:r>
          </w:p>
        </w:tc>
      </w:tr>
      <w:tr w:rsidR="000D5CBA" w:rsidRPr="00E02EAE" w:rsidTr="00D263E2">
        <w:trPr>
          <w:gridAfter w:val="1"/>
          <w:wAfter w:w="41" w:type="dxa"/>
          <w:trHeight w:val="567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BA" w:rsidRDefault="000D5CBA" w:rsidP="00E02EAE">
            <w:pPr>
              <w:pStyle w:val="Default"/>
              <w:rPr>
                <w:color w:val="auto"/>
              </w:rPr>
            </w:pPr>
          </w:p>
          <w:p w:rsidR="000D5CBA" w:rsidRDefault="000D5CBA" w:rsidP="00E02EAE">
            <w:pPr>
              <w:pStyle w:val="Default"/>
              <w:rPr>
                <w:color w:val="auto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0D5CBA" w:rsidTr="000D5CBA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96A21" w:rsidRDefault="000D5CBA" w:rsidP="00296A21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296A21">
                    <w:rPr>
                      <w:sz w:val="18"/>
                      <w:szCs w:val="18"/>
                    </w:rPr>
                    <w:t>Po ukończeniu przedmiotu student:</w:t>
                  </w:r>
                </w:p>
                <w:p w:rsidR="00296A21" w:rsidRDefault="00296A21" w:rsidP="00296A21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powinien posługiwać się podstawowymi k</w:t>
                  </w:r>
                  <w:r w:rsidR="005F2001">
                    <w:rPr>
                      <w:sz w:val="18"/>
                      <w:szCs w:val="18"/>
                    </w:rPr>
                    <w:t>ategoriami opisu kultury, t</w:t>
                  </w:r>
                  <w:r>
                    <w:rPr>
                      <w:sz w:val="18"/>
                      <w:szCs w:val="18"/>
                    </w:rPr>
                    <w:t>akimi jak teks</w:t>
                  </w:r>
                  <w:r w:rsidR="00A5063B">
                    <w:rPr>
                      <w:sz w:val="18"/>
                      <w:szCs w:val="18"/>
                    </w:rPr>
                    <w:t>t, znak oraz mieć rozeznanie w XX wiecznych koncepcjach kultury.</w:t>
                  </w:r>
                </w:p>
                <w:p w:rsidR="00A5063B" w:rsidRDefault="00A5063B" w:rsidP="00296A21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powinien potrafić zinterpretować w kategoriach semiotycznych zdarzenie kulturowe, tekst dawny lub współczesny</w:t>
                  </w:r>
                </w:p>
                <w:p w:rsidR="00A5063B" w:rsidRDefault="00A5063B" w:rsidP="00A5063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 powinien potrafić posługiwać się metodyka semiotyczną jako narzędziem interpretacyjnym.</w:t>
                  </w:r>
                </w:p>
              </w:tc>
            </w:tr>
            <w:tr w:rsidR="000D5CBA" w:rsidTr="000D5CBA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1502BE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D5CBA" w:rsidTr="000D5CBA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5063B" w:rsidRDefault="00A5063B" w:rsidP="00A5063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Ocena ciągła (przygotowanie do zajęć i aktywność) 20 %</w:t>
                  </w:r>
                </w:p>
                <w:p w:rsidR="00A5063B" w:rsidRDefault="00A5063B" w:rsidP="00A5063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Końcowe zaliczenie ustne lub egzamin ustny            30 %</w:t>
                  </w:r>
                </w:p>
                <w:p w:rsidR="000D5CBA" w:rsidRDefault="00724222" w:rsidP="00A5063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Referat na jed</w:t>
                  </w:r>
                  <w:r w:rsidR="00A5063B">
                    <w:rPr>
                      <w:sz w:val="18"/>
                      <w:szCs w:val="18"/>
                    </w:rPr>
                    <w:t>en z tematów zajęć                            50 %</w:t>
                  </w:r>
                </w:p>
              </w:tc>
            </w:tr>
            <w:tr w:rsidR="000D5CBA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1C2557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.Ocena ciągła bieżąca. </w:t>
                  </w:r>
                  <w:r w:rsidR="00A5063B">
                    <w:rPr>
                      <w:sz w:val="18"/>
                      <w:szCs w:val="18"/>
                    </w:rPr>
                    <w:t>Zaliczenie na ocenę lub egzamin ustny</w:t>
                  </w:r>
                </w:p>
              </w:tc>
            </w:tr>
            <w:tr w:rsidR="000D5CBA" w:rsidTr="000D5CBA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A5063B">
                    <w:rPr>
                      <w:sz w:val="18"/>
                      <w:szCs w:val="18"/>
                    </w:rPr>
                    <w:t xml:space="preserve">Seminarium wpisane do programu Studiów Śródziemnomorskich </w:t>
                  </w:r>
                </w:p>
                <w:p w:rsidR="00A5063B" w:rsidRDefault="00A5063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D5CBA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B161C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Sala dydaktyczna z możliwością projekcji z cyfrowych nośników informacji</w:t>
                  </w:r>
                </w:p>
              </w:tc>
            </w:tr>
            <w:tr w:rsidR="000D5CBA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C073F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</w:t>
                  </w:r>
                  <w:r w:rsidR="000B161C">
                    <w:rPr>
                      <w:sz w:val="18"/>
                      <w:szCs w:val="18"/>
                    </w:rPr>
                    <w:t>olski</w:t>
                  </w:r>
                </w:p>
              </w:tc>
            </w:tr>
            <w:tr w:rsidR="000D5CBA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Barthes R.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Światło obrazu. Uwagi o fotografii. 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Warszawa 1995.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Barthes R..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, Dyskurs historii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. Pamiętnik Literacki 1984, z. 3.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Bogatyriew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P.,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Semiotyka kultury ludowej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. Warszawa 1978. Tu rozprawy: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Przyczynek do etnografii strukturalnej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Znaki teatralne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Folklor jako swoista forma twórczości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0B161C" w:rsidRPr="000B161C" w:rsidRDefault="000B161C" w:rsidP="000B161C">
                  <w:pPr>
                    <w:pStyle w:val="Nagwek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O wzajemnych związkach dwóch bliskich systemów semiotycznych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lastRenderedPageBreak/>
                    <w:t>Pisanie miasta, czytanie miasta.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Pod red. A. </w:t>
                  </w: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Zeidler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-Janiszewskiej. Poznań 1997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Eco  U.,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Superman w literaturze masowej.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Warszawa 1998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Eco, U 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Nowe środki masowego przekazu a przyszłość książki. 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Warszawa 1996.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Frejdenberg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O.,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Metafora 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(maszynopis powielony lub „Pamiętnik Literacki 1983, z.2) oraz O.  </w:t>
                  </w: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Frejdenberg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, O., </w:t>
                  </w:r>
                  <w:proofErr w:type="spellStart"/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Mif</w:t>
                  </w:r>
                  <w:proofErr w:type="spellEnd"/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i </w:t>
                  </w:r>
                  <w:proofErr w:type="spellStart"/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lieratura</w:t>
                  </w:r>
                  <w:proofErr w:type="spellEnd"/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drevnosti</w:t>
                  </w:r>
                  <w:proofErr w:type="spellEnd"/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Moskwa 1978, recenzja „Pamiętnik Literacki” 1981, z. 2.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Jakobson R.,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W poszukiwaniu istoty języka Wybór pism. Redakcja naukowa i wstęp M.R. Mayenowa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Warszawa 1989, t. 1, t. 2.  Tu rozprawy: </w:t>
                  </w:r>
                </w:p>
                <w:p w:rsidR="000B161C" w:rsidRPr="000B161C" w:rsidRDefault="000B161C" w:rsidP="000B161C">
                  <w:pPr>
                    <w:pStyle w:val="Nagwek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Język a inne systemy komunikacji</w:t>
                  </w:r>
                </w:p>
                <w:p w:rsidR="000B161C" w:rsidRPr="000B161C" w:rsidRDefault="000B161C" w:rsidP="000B161C">
                  <w:pPr>
                    <w:pStyle w:val="Nagwek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Kilka uwag o </w:t>
                  </w: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Peirce’ie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poszukiwaczu dróg w nauce o języku</w:t>
                  </w:r>
                </w:p>
                <w:p w:rsidR="000B161C" w:rsidRPr="000B161C" w:rsidRDefault="000B161C" w:rsidP="000B161C">
                  <w:pPr>
                    <w:pStyle w:val="Nagwek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Metajęzyk jako problem językoznawczy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Semiotyka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Łotman J.,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O modelującym znaczeniu „końca” i „początku” 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W: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Semiotyka kultury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. Wybór i opracowanie E. Janus, M. R. Mayenowa. Warszawa 1977. 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Łotman J.,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O semiotyce pojęć „wstyd” i „strach” w mechanizmie kultury.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W: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Semiotyka kultury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. Wybór i opracowanie E. Janus, M. R. Mayenowa. Warszawa 1977. 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Łotman J.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Semiotyka filmu. 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Warszawa 1983.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Łotman J., </w:t>
                  </w: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Uspieński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B.,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O semiotycznym mechanizmie kultury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Łotman, J.</w:t>
                  </w:r>
                  <w:r w:rsidR="0040734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O znaczeniach we wtórnych systemach modelujących.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„Pamiętnik Literacki” 1969, z. 1.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Mieletinski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E.,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Poetyka mitu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. Warszawa 1981.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Semiotyka kultury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. Wybór i opracowanie E. Janus, M. R. Mayenowa. Warszawa 1977. 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Toporow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W.,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Miasto i mit 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Gdańsk 2000.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Uspieński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B.,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Historia i semiotyka.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Gdańsk 1998. 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Uspieński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B.,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O systemie przekazu obrazu w rosyjskim malarstwie ikon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Uspieński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B.,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Strukturalna wspólnota rożnych rodzajów sztuki.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Wallace P.,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Psychologia Internetu. 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Poznań 2001.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White H.,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Poetyka pisarstwa historycznego.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Kraków 1999.</w:t>
                  </w:r>
                </w:p>
                <w:p w:rsidR="000B161C" w:rsidRPr="000B161C" w:rsidRDefault="000B161C" w:rsidP="000B161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Zalizniak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A, Iwanow W., </w:t>
                  </w:r>
                  <w:proofErr w:type="spellStart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>Toporow</w:t>
                  </w:r>
                  <w:proofErr w:type="spellEnd"/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W.,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>O możliwościach strukturalno-typologicznych badań semiotycznych.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 W: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Semiotyka kultury</w:t>
                  </w:r>
                  <w:r w:rsidRPr="000B161C">
                    <w:rPr>
                      <w:rFonts w:ascii="Arial" w:hAnsi="Arial" w:cs="Arial"/>
                      <w:sz w:val="18"/>
                      <w:szCs w:val="18"/>
                    </w:rPr>
                    <w:t xml:space="preserve">. Wybór i opracowanie E. Janus, M. R. Mayenowa. </w:t>
                  </w:r>
                  <w:r w:rsidRPr="000B16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</w:p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D5CBA" w:rsidTr="000D5CBA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B161C">
                    <w:rPr>
                      <w:sz w:val="18"/>
                      <w:szCs w:val="18"/>
                    </w:rPr>
                    <w:t xml:space="preserve">Nie przewiduję praktyk zawodowych </w:t>
                  </w:r>
                </w:p>
              </w:tc>
            </w:tr>
            <w:tr w:rsidR="000D5CBA" w:rsidTr="000D5CBA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Imię i nazwisko koordynatora przedmiotu </w:t>
                  </w:r>
                  <w:r w:rsidR="000B161C">
                    <w:rPr>
                      <w:sz w:val="20"/>
                      <w:szCs w:val="20"/>
                    </w:rPr>
                    <w:t xml:space="preserve"> </w:t>
                  </w:r>
                  <w:r w:rsidR="001502BE">
                    <w:rPr>
                      <w:sz w:val="20"/>
                      <w:szCs w:val="20"/>
                    </w:rPr>
                    <w:t>Zbigniew Kloch</w:t>
                  </w:r>
                </w:p>
              </w:tc>
            </w:tr>
            <w:tr w:rsidR="000D5CBA" w:rsidTr="000D5CBA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B161C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Zbigniew Kloch</w:t>
                  </w:r>
                </w:p>
              </w:tc>
            </w:tr>
            <w:tr w:rsidR="000D5CBA" w:rsidTr="000D5CBA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</w:tbl>
          <w:p w:rsidR="000D5CBA" w:rsidRDefault="000D5CBA" w:rsidP="00E02EAE">
            <w:pPr>
              <w:pStyle w:val="Default"/>
              <w:rPr>
                <w:color w:val="auto"/>
              </w:rPr>
            </w:pPr>
          </w:p>
          <w:p w:rsidR="000D5CBA" w:rsidRPr="00E02EAE" w:rsidRDefault="000D5CBA" w:rsidP="00E02EAE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E02EAE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E02EAE" w:rsidRDefault="00AC65ED" w:rsidP="00E02EAE">
            <w:pPr>
              <w:pStyle w:val="Default"/>
              <w:jc w:val="center"/>
              <w:rPr>
                <w:sz w:val="20"/>
                <w:szCs w:val="20"/>
              </w:rPr>
            </w:pPr>
            <w:r w:rsidRPr="00E02EAE">
              <w:rPr>
                <w:b/>
                <w:sz w:val="20"/>
                <w:szCs w:val="20"/>
              </w:rPr>
              <w:t>CZĘŚĆ B</w:t>
            </w: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lastRenderedPageBreak/>
              <w:t xml:space="preserve">Imię i nazwisko wykładowcy (prowadzącego zajęcia/grupę zajęciową) </w:t>
            </w:r>
            <w:r w:rsidR="000B161C">
              <w:rPr>
                <w:sz w:val="18"/>
                <w:szCs w:val="18"/>
              </w:rPr>
              <w:t xml:space="preserve">    </w:t>
            </w:r>
            <w:r w:rsidR="000B161C">
              <w:rPr>
                <w:sz w:val="20"/>
                <w:szCs w:val="20"/>
              </w:rPr>
              <w:t>Zbigniew Kloch</w:t>
            </w: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Stopień/tytuł naukowy </w:t>
            </w:r>
            <w:r w:rsidR="000B161C">
              <w:rPr>
                <w:sz w:val="18"/>
                <w:szCs w:val="18"/>
              </w:rPr>
              <w:t xml:space="preserve">        prof. UW, dr hab.</w:t>
            </w: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0B161C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z elementami wykładu</w:t>
            </w:r>
          </w:p>
          <w:p w:rsidR="000B161C" w:rsidRPr="00E02EAE" w:rsidRDefault="000B161C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B161C" w:rsidRDefault="000B161C" w:rsidP="000B161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ukończeniu przedmiotu student:</w:t>
            </w:r>
          </w:p>
          <w:p w:rsidR="000B161C" w:rsidRDefault="000B161C" w:rsidP="000B161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powinien posługiwać się podstawow</w:t>
            </w:r>
            <w:r w:rsidR="00407344">
              <w:rPr>
                <w:sz w:val="18"/>
                <w:szCs w:val="18"/>
              </w:rPr>
              <w:t>ymi kategoriami opisu kultury, t</w:t>
            </w:r>
            <w:r>
              <w:rPr>
                <w:sz w:val="18"/>
                <w:szCs w:val="18"/>
              </w:rPr>
              <w:t>akimi jak tekst, znak oraz mieć rozeznanie w XX wiecznych koncepcjach kultury.</w:t>
            </w:r>
          </w:p>
          <w:p w:rsidR="000B161C" w:rsidRDefault="000B161C" w:rsidP="000B161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powinien potrafić zinterpretować w kategoriach semiotycznych zdarzenie kulturowe, tekst dawny lub współczesny</w:t>
            </w:r>
          </w:p>
          <w:p w:rsidR="00AC65ED" w:rsidRPr="00E02EAE" w:rsidRDefault="000B161C" w:rsidP="000B161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powinien potrafić posługiwać się metodyka semiotyczną jako narzędziem interpretacyjnym.</w:t>
            </w: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1C2557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Sprawdzenie umiejętności studentów pod kątem zakładanych efektów uczenia się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557" w:rsidRDefault="001C2557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ciągła bieżąca</w:t>
            </w:r>
          </w:p>
          <w:p w:rsidR="00AC65ED" w:rsidRPr="00E02EAE" w:rsidRDefault="001C2557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Końcowe zaliczenie ustne lub egzamin ustny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557" w:rsidRPr="00D263E2" w:rsidRDefault="001C2557" w:rsidP="001C2557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263E2">
              <w:rPr>
                <w:rFonts w:ascii="Arial" w:hAnsi="Arial" w:cs="Arial"/>
                <w:sz w:val="18"/>
                <w:szCs w:val="18"/>
              </w:rPr>
              <w:t>Semiotyka kultury, semiotyka sztuki – tradycje, historia, odmiany, przedstawiciele. Semiotyka a semiologia.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Podstawowe pojęcia: znak i jego rodzaje. De Saussure i Peirce jako fundatorzy                nowoczesnej nauki o znakach.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Znak językowy i znak ikoniczny. Typologia znaków, zasady klasyfikacji. Ikony, indeksy, symbole.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 xml:space="preserve">Znak w rozumieniu szkoły </w:t>
            </w:r>
            <w:proofErr w:type="spellStart"/>
            <w:r w:rsidR="001C2557" w:rsidRPr="00D263E2">
              <w:rPr>
                <w:rFonts w:ascii="Arial" w:hAnsi="Arial" w:cs="Arial"/>
                <w:sz w:val="18"/>
                <w:szCs w:val="18"/>
              </w:rPr>
              <w:t>tartusko</w:t>
            </w:r>
            <w:proofErr w:type="spellEnd"/>
            <w:r w:rsidR="001C2557" w:rsidRPr="00D263E2">
              <w:rPr>
                <w:rFonts w:ascii="Arial" w:hAnsi="Arial" w:cs="Arial"/>
                <w:sz w:val="18"/>
                <w:szCs w:val="18"/>
              </w:rPr>
              <w:t>-moskiewskiej. Znaki języka i znaki w sztuce. Arbitralność i motywacja znaku w zależności od rodzaju komunikatu.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Podstawowe pojęcia semiotyki sztuki: przekaz, wypowiedz, system, kod, komunikat, tekst, dyskurs, model świat, kultura jako zbiór tekstów lub reguł.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Tekst jako kategoria opisu kultury wyrażanych w różnorakim materiale semiotycznym. Pojęcie ramy i punktu widzenia.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 xml:space="preserve">Ewolucja rozumienia kultury w szkole </w:t>
            </w:r>
            <w:proofErr w:type="spellStart"/>
            <w:r w:rsidR="001C2557" w:rsidRPr="00D263E2">
              <w:rPr>
                <w:rFonts w:ascii="Arial" w:hAnsi="Arial" w:cs="Arial"/>
                <w:sz w:val="18"/>
                <w:szCs w:val="18"/>
              </w:rPr>
              <w:t>tartusko</w:t>
            </w:r>
            <w:proofErr w:type="spellEnd"/>
            <w:r w:rsidR="001C2557" w:rsidRPr="00D263E2">
              <w:rPr>
                <w:rFonts w:ascii="Arial" w:hAnsi="Arial" w:cs="Arial"/>
                <w:sz w:val="18"/>
                <w:szCs w:val="18"/>
              </w:rPr>
              <w:t>-moskiewskiej; kultura jako zbiór tekstów lub reguł a kultura jako pamięć społeczna. Mózg i kultura.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Semiotyka folkloru. Podstawowe wyznaczniki tekstów folkloru.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Mit jako sposób myślenia i pojmowania świata (</w:t>
            </w:r>
            <w:proofErr w:type="spellStart"/>
            <w:r w:rsidR="001C2557" w:rsidRPr="00D263E2">
              <w:rPr>
                <w:rFonts w:ascii="Arial" w:hAnsi="Arial" w:cs="Arial"/>
                <w:sz w:val="18"/>
                <w:szCs w:val="18"/>
              </w:rPr>
              <w:t>Frejdemberg</w:t>
            </w:r>
            <w:proofErr w:type="spellEnd"/>
            <w:r w:rsidR="001C2557" w:rsidRPr="00D263E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Mit jako język imion własnych (</w:t>
            </w:r>
            <w:proofErr w:type="spellStart"/>
            <w:r w:rsidR="001C2557" w:rsidRPr="00D263E2">
              <w:rPr>
                <w:rFonts w:ascii="Arial" w:hAnsi="Arial" w:cs="Arial"/>
                <w:sz w:val="18"/>
                <w:szCs w:val="18"/>
              </w:rPr>
              <w:t>Uspieński</w:t>
            </w:r>
            <w:proofErr w:type="spellEnd"/>
            <w:r w:rsidR="001C2557" w:rsidRPr="00D263E2">
              <w:rPr>
                <w:rFonts w:ascii="Arial" w:hAnsi="Arial" w:cs="Arial"/>
                <w:sz w:val="18"/>
                <w:szCs w:val="18"/>
              </w:rPr>
              <w:t>, Łotman)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Mit jako narracja (</w:t>
            </w:r>
            <w:proofErr w:type="spellStart"/>
            <w:r w:rsidR="001C2557" w:rsidRPr="00D263E2">
              <w:rPr>
                <w:rFonts w:ascii="Arial" w:hAnsi="Arial" w:cs="Arial"/>
                <w:sz w:val="18"/>
                <w:szCs w:val="18"/>
              </w:rPr>
              <w:t>Mieletinski</w:t>
            </w:r>
            <w:proofErr w:type="spellEnd"/>
            <w:r w:rsidR="001C2557" w:rsidRPr="00D263E2">
              <w:rPr>
                <w:rFonts w:ascii="Arial" w:hAnsi="Arial" w:cs="Arial"/>
                <w:sz w:val="18"/>
                <w:szCs w:val="18"/>
              </w:rPr>
              <w:t>, Eliade)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Poetyka mitu i jego rola w dzisiejszej kulturze i sztuce (literatura, film, teatr XX wieku).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 xml:space="preserve">Semiotyka i historia. Historia jako system komunikacji. </w:t>
            </w:r>
          </w:p>
          <w:p w:rsidR="001C2557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  <w:r w:rsidR="001C2557">
              <w:rPr>
                <w:rFonts w:ascii="Arial" w:hAnsi="Arial" w:cs="Arial"/>
                <w:sz w:val="18"/>
                <w:szCs w:val="18"/>
              </w:rPr>
              <w:t>Car i bóg jako kategorii kultury w XVII Rusi</w:t>
            </w:r>
          </w:p>
          <w:p w:rsidR="001C2557" w:rsidRDefault="00184E20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A076F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1C2557">
              <w:rPr>
                <w:rFonts w:ascii="Arial" w:hAnsi="Arial" w:cs="Arial"/>
                <w:sz w:val="18"/>
                <w:szCs w:val="18"/>
              </w:rPr>
              <w:t>Antyzachowanie</w:t>
            </w:r>
            <w:proofErr w:type="spellEnd"/>
            <w:r w:rsidR="001C2557">
              <w:rPr>
                <w:rFonts w:ascii="Arial" w:hAnsi="Arial" w:cs="Arial"/>
                <w:sz w:val="18"/>
                <w:szCs w:val="18"/>
              </w:rPr>
              <w:t xml:space="preserve"> jako zjawisko kultury dawnej i analogiczne zjawiska w kulturze dzisiejszej</w:t>
            </w:r>
          </w:p>
          <w:p w:rsidR="001C2557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4E2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C2557">
              <w:rPr>
                <w:rFonts w:ascii="Arial" w:hAnsi="Arial" w:cs="Arial"/>
                <w:sz w:val="18"/>
                <w:szCs w:val="18"/>
              </w:rPr>
              <w:t>Historia i jej zapis. Słowo, wypowiedz w stosunku do czasu i wobec zdarzenia.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4E2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Historia jako ciąg zdarzeń i historia jako narracja. Jak pisze się historię?</w:t>
            </w:r>
          </w:p>
          <w:p w:rsidR="001C2557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4E20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C2557">
              <w:rPr>
                <w:rFonts w:ascii="Arial" w:hAnsi="Arial" w:cs="Arial"/>
                <w:sz w:val="18"/>
                <w:szCs w:val="18"/>
              </w:rPr>
              <w:t>Rola przypadku i konieczności w historii. Ujęcie semiotyczne.</w:t>
            </w:r>
          </w:p>
          <w:p w:rsidR="001C2557" w:rsidRDefault="00184E20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A076FF">
              <w:rPr>
                <w:rFonts w:ascii="Arial" w:hAnsi="Arial" w:cs="Arial"/>
                <w:sz w:val="18"/>
                <w:szCs w:val="18"/>
              </w:rPr>
              <w:t>.</w:t>
            </w:r>
            <w:r w:rsidR="001C2557">
              <w:rPr>
                <w:rFonts w:ascii="Arial" w:hAnsi="Arial" w:cs="Arial"/>
                <w:sz w:val="18"/>
                <w:szCs w:val="18"/>
              </w:rPr>
              <w:t>Historia a mit. Przeszłość a tożsamość.</w:t>
            </w:r>
          </w:p>
          <w:p w:rsidR="001C2557" w:rsidRDefault="00184E20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A076F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2557">
              <w:rPr>
                <w:rFonts w:ascii="Arial" w:hAnsi="Arial" w:cs="Arial"/>
                <w:sz w:val="18"/>
                <w:szCs w:val="18"/>
              </w:rPr>
              <w:t>Fakt, zapis i interpretacja w procesie opisu dziejów</w:t>
            </w:r>
          </w:p>
          <w:p w:rsidR="001C2557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84E20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C2557">
              <w:rPr>
                <w:rFonts w:ascii="Arial" w:hAnsi="Arial" w:cs="Arial"/>
                <w:sz w:val="18"/>
                <w:szCs w:val="18"/>
              </w:rPr>
              <w:t xml:space="preserve">Poetyka pisarstwa historycznego według koncepcji </w:t>
            </w:r>
            <w:proofErr w:type="spellStart"/>
            <w:r w:rsidR="001C2557">
              <w:rPr>
                <w:rFonts w:ascii="Arial" w:hAnsi="Arial" w:cs="Arial"/>
                <w:sz w:val="18"/>
                <w:szCs w:val="18"/>
              </w:rPr>
              <w:t>Haydena</w:t>
            </w:r>
            <w:proofErr w:type="spellEnd"/>
            <w:r w:rsidR="001C25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2557">
              <w:rPr>
                <w:rFonts w:ascii="Arial" w:hAnsi="Arial" w:cs="Arial"/>
                <w:sz w:val="18"/>
                <w:szCs w:val="18"/>
              </w:rPr>
              <w:t>White’a</w:t>
            </w:r>
            <w:proofErr w:type="spellEnd"/>
            <w:r w:rsidR="001C255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84E2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Semiotyka religii</w:t>
            </w:r>
          </w:p>
          <w:p w:rsidR="001C2557" w:rsidRPr="00D263E2" w:rsidRDefault="00184E20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A076FF">
              <w:rPr>
                <w:rFonts w:ascii="Arial" w:hAnsi="Arial" w:cs="Arial"/>
                <w:sz w:val="18"/>
                <w:szCs w:val="18"/>
              </w:rPr>
              <w:t>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Obraz jako komunikat.</w:t>
            </w:r>
          </w:p>
          <w:p w:rsidR="001C2557" w:rsidRPr="00D263E2" w:rsidRDefault="00184E20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A076F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Semiotyka filmu</w:t>
            </w:r>
            <w:r w:rsidR="001C255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2557" w:rsidRDefault="00184E20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A076FF">
              <w:rPr>
                <w:rFonts w:ascii="Arial" w:hAnsi="Arial" w:cs="Arial"/>
                <w:sz w:val="18"/>
                <w:szCs w:val="18"/>
              </w:rPr>
              <w:t>.</w:t>
            </w:r>
            <w:r w:rsidR="001C2557">
              <w:rPr>
                <w:rFonts w:ascii="Arial" w:hAnsi="Arial" w:cs="Arial"/>
                <w:sz w:val="18"/>
                <w:szCs w:val="18"/>
              </w:rPr>
              <w:t>Semiotyka rysunku.</w:t>
            </w:r>
          </w:p>
          <w:p w:rsidR="001C2557" w:rsidRPr="00D263E2" w:rsidRDefault="00A076FF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84E20">
              <w:rPr>
                <w:rFonts w:ascii="Arial" w:hAnsi="Arial" w:cs="Arial"/>
                <w:sz w:val="18"/>
                <w:szCs w:val="18"/>
              </w:rPr>
              <w:t>5.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Semiotyka kultury masowej.</w:t>
            </w:r>
          </w:p>
          <w:p w:rsidR="001C2557" w:rsidRDefault="00184E20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 xml:space="preserve">Semiologiczne aspekty fotografii i przedstawień ikonicznych. </w:t>
            </w:r>
          </w:p>
          <w:p w:rsidR="001C2557" w:rsidRDefault="00184E20" w:rsidP="00A076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  <w:r w:rsidR="00A076FF">
              <w:rPr>
                <w:rFonts w:ascii="Arial" w:hAnsi="Arial" w:cs="Arial"/>
                <w:sz w:val="18"/>
                <w:szCs w:val="18"/>
              </w:rPr>
              <w:t>.</w:t>
            </w:r>
            <w:r w:rsidR="001C2557" w:rsidRPr="00D263E2">
              <w:rPr>
                <w:rFonts w:ascii="Arial" w:hAnsi="Arial" w:cs="Arial"/>
                <w:sz w:val="18"/>
                <w:szCs w:val="18"/>
              </w:rPr>
              <w:t>Zdjęcie jako przekaz semiotyczny. Modelująca funkcja tytułu.</w:t>
            </w:r>
            <w:r w:rsidR="001C25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2557" w:rsidRDefault="00184E20" w:rsidP="00184E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28..</w:t>
            </w:r>
            <w:r w:rsidR="001C2557">
              <w:rPr>
                <w:rFonts w:ascii="Arial" w:hAnsi="Arial" w:cs="Arial"/>
                <w:sz w:val="18"/>
                <w:szCs w:val="18"/>
              </w:rPr>
              <w:t>Nowe kanały komunikacyjne a przyszłość ksiązki.</w:t>
            </w:r>
          </w:p>
          <w:p w:rsidR="001C2557" w:rsidRDefault="00184E20" w:rsidP="00184E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29.</w:t>
            </w:r>
            <w:r w:rsidR="001C2557" w:rsidRPr="00790DE9">
              <w:rPr>
                <w:rFonts w:ascii="Arial" w:hAnsi="Arial" w:cs="Arial"/>
                <w:i/>
                <w:sz w:val="18"/>
                <w:szCs w:val="18"/>
              </w:rPr>
              <w:t>Liberatura</w:t>
            </w:r>
            <w:r w:rsidR="001C2557">
              <w:rPr>
                <w:rFonts w:ascii="Arial" w:hAnsi="Arial" w:cs="Arial"/>
                <w:sz w:val="18"/>
                <w:szCs w:val="18"/>
              </w:rPr>
              <w:t xml:space="preserve"> i Internet jako nowe instytucje kulturowe.</w:t>
            </w:r>
          </w:p>
          <w:p w:rsidR="001C2557" w:rsidRDefault="00184E20" w:rsidP="00184E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 </w:t>
            </w:r>
            <w:r w:rsidR="001C2557">
              <w:rPr>
                <w:rFonts w:ascii="Arial" w:hAnsi="Arial" w:cs="Arial"/>
                <w:sz w:val="18"/>
                <w:szCs w:val="18"/>
              </w:rPr>
              <w:t>Kultura doświadczenia potocznego jako centrum kul</w:t>
            </w:r>
            <w:r w:rsidR="006C1419">
              <w:rPr>
                <w:rFonts w:ascii="Arial" w:hAnsi="Arial" w:cs="Arial"/>
                <w:sz w:val="18"/>
                <w:szCs w:val="18"/>
              </w:rPr>
              <w:t>tury współczes</w:t>
            </w:r>
            <w:r w:rsidR="001C2557">
              <w:rPr>
                <w:rFonts w:ascii="Arial" w:hAnsi="Arial" w:cs="Arial"/>
                <w:sz w:val="18"/>
                <w:szCs w:val="18"/>
              </w:rPr>
              <w:t>nej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1C2557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Seminarium, wykład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lastRenderedPageBreak/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>Barthes R.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, Światło obrazu. Uwagi o fotografii. </w:t>
            </w:r>
            <w:r w:rsidRPr="000B161C">
              <w:rPr>
                <w:rFonts w:ascii="Arial" w:hAnsi="Arial" w:cs="Arial"/>
                <w:sz w:val="18"/>
                <w:szCs w:val="18"/>
              </w:rPr>
              <w:t>Warszawa 1995.</w:t>
            </w: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>Barthes R..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, Dyskurs historii</w:t>
            </w:r>
            <w:r w:rsidRPr="000B161C">
              <w:rPr>
                <w:rFonts w:ascii="Arial" w:hAnsi="Arial" w:cs="Arial"/>
                <w:sz w:val="18"/>
                <w:szCs w:val="18"/>
              </w:rPr>
              <w:t>. Pamiętnik Literacki 1984, z. 3.</w:t>
            </w: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Bogatyriew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P.,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Semiotyka kultury ludowej</w:t>
            </w:r>
            <w:r w:rsidRPr="000B161C">
              <w:rPr>
                <w:rFonts w:ascii="Arial" w:hAnsi="Arial" w:cs="Arial"/>
                <w:sz w:val="18"/>
                <w:szCs w:val="18"/>
              </w:rPr>
              <w:t>. Warszawa 1978. Tu rozprawy:</w:t>
            </w:r>
          </w:p>
          <w:p w:rsidR="001C2557" w:rsidRPr="000B161C" w:rsidRDefault="001C2557" w:rsidP="001C25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i/>
                <w:sz w:val="18"/>
                <w:szCs w:val="18"/>
              </w:rPr>
              <w:t>Przyczynek do etnografii strukturalnej</w:t>
            </w:r>
          </w:p>
          <w:p w:rsidR="001C2557" w:rsidRPr="000B161C" w:rsidRDefault="001C2557" w:rsidP="001C25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i/>
                <w:sz w:val="18"/>
                <w:szCs w:val="18"/>
              </w:rPr>
              <w:t>Znaki teatralne</w:t>
            </w: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  <w:r w:rsidRPr="000B161C">
              <w:rPr>
                <w:rFonts w:ascii="Arial" w:hAnsi="Arial" w:cs="Arial"/>
                <w:i/>
                <w:sz w:val="18"/>
                <w:szCs w:val="18"/>
              </w:rPr>
              <w:t>Folklor jako swoista forma twórczości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2557" w:rsidRPr="000B161C" w:rsidRDefault="001C2557" w:rsidP="001C2557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>O wzajemnych związkach dwóch bliskich systemów semiotycznych</w:t>
            </w: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  <w:r w:rsidRPr="000B161C">
              <w:rPr>
                <w:rFonts w:ascii="Arial" w:hAnsi="Arial" w:cs="Arial"/>
                <w:i/>
                <w:sz w:val="18"/>
                <w:szCs w:val="18"/>
              </w:rPr>
              <w:t>Pisanie miasta, czytanie miasta.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Pod red. A. </w:t>
            </w: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Zeidler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>-Janiszewskiej. Poznań 1997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 xml:space="preserve">Eco  U.,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Superman w literaturze masowej.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Warszawa 1998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 xml:space="preserve">Eco, U 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Nowe środki masowego przekazu a przyszłość książki. </w:t>
            </w:r>
            <w:r w:rsidRPr="000B161C">
              <w:rPr>
                <w:rFonts w:ascii="Arial" w:hAnsi="Arial" w:cs="Arial"/>
                <w:sz w:val="18"/>
                <w:szCs w:val="18"/>
              </w:rPr>
              <w:t>Warszawa 1996.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Frejdenberg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O.,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Metafora 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(maszynopis powielony lub „Pamiętnik Literacki 1983, z.2) oraz O.  </w:t>
            </w: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Frejdenberg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, O., </w:t>
            </w:r>
            <w:proofErr w:type="spellStart"/>
            <w:r w:rsidRPr="000B161C">
              <w:rPr>
                <w:rFonts w:ascii="Arial" w:hAnsi="Arial" w:cs="Arial"/>
                <w:i/>
                <w:sz w:val="18"/>
                <w:szCs w:val="18"/>
              </w:rPr>
              <w:t>Mif</w:t>
            </w:r>
            <w:proofErr w:type="spellEnd"/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 i </w:t>
            </w:r>
            <w:proofErr w:type="spellStart"/>
            <w:r w:rsidRPr="000B161C">
              <w:rPr>
                <w:rFonts w:ascii="Arial" w:hAnsi="Arial" w:cs="Arial"/>
                <w:i/>
                <w:sz w:val="18"/>
                <w:szCs w:val="18"/>
              </w:rPr>
              <w:t>lieratura</w:t>
            </w:r>
            <w:proofErr w:type="spellEnd"/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B161C">
              <w:rPr>
                <w:rFonts w:ascii="Arial" w:hAnsi="Arial" w:cs="Arial"/>
                <w:i/>
                <w:sz w:val="18"/>
                <w:szCs w:val="18"/>
              </w:rPr>
              <w:t>drevnosti</w:t>
            </w:r>
            <w:proofErr w:type="spellEnd"/>
            <w:r w:rsidRPr="000B161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Moskwa 1978, recenzja „Pamiętnik Literacki” 1981, z. 2.</w:t>
            </w: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 xml:space="preserve">Jakobson R.,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W poszukiwaniu istoty języka Wybór pism. Redakcja naukowa i wstęp M.R. Mayenowa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Warszawa 1989, t. 1, t. 2.  Tu rozprawy: </w:t>
            </w:r>
          </w:p>
          <w:p w:rsidR="001C2557" w:rsidRPr="000B161C" w:rsidRDefault="001C2557" w:rsidP="001C2557">
            <w:pPr>
              <w:pStyle w:val="Nagwek1"/>
              <w:rPr>
                <w:rFonts w:ascii="Arial" w:hAnsi="Arial" w:cs="Arial"/>
                <w:b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>Język a inne systemy komunikacji</w:t>
            </w:r>
          </w:p>
          <w:p w:rsidR="001C2557" w:rsidRPr="000B161C" w:rsidRDefault="001C2557" w:rsidP="001C2557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 xml:space="preserve">Kilka uwag o </w:t>
            </w: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Peirce’ie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poszukiwaczu dróg w nauce o języku</w:t>
            </w:r>
          </w:p>
          <w:p w:rsidR="001C2557" w:rsidRPr="000B161C" w:rsidRDefault="001C2557" w:rsidP="001C2557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>Metajęzyk jako problem językoznawczy</w:t>
            </w:r>
          </w:p>
          <w:p w:rsidR="001C2557" w:rsidRPr="000B161C" w:rsidRDefault="001C2557" w:rsidP="001C25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i/>
                <w:sz w:val="18"/>
                <w:szCs w:val="18"/>
              </w:rPr>
              <w:t>Semiotyka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 xml:space="preserve">Łotman J.,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O modelującym znaczeniu „końca” i „początku” </w:t>
            </w:r>
            <w:r w:rsidRPr="000B161C">
              <w:rPr>
                <w:rFonts w:ascii="Arial" w:hAnsi="Arial" w:cs="Arial"/>
                <w:sz w:val="18"/>
                <w:szCs w:val="18"/>
              </w:rPr>
              <w:t>W: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 Semiotyka kultury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. Wybór i opracowanie E. Janus, M. R. Mayenowa. Warszawa 1977. 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 xml:space="preserve">Łotman J.,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O semiotyce pojęć „wstyd” i „strach” w mechanizmie kultury.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W: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 Semiotyka kultury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. Wybór i opracowanie E. Janus, M. R. Mayenowa. Warszawa 1977. 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>Łotman J.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, Semiotyka filmu. </w:t>
            </w:r>
            <w:r w:rsidRPr="000B161C">
              <w:rPr>
                <w:rFonts w:ascii="Arial" w:hAnsi="Arial" w:cs="Arial"/>
                <w:sz w:val="18"/>
                <w:szCs w:val="18"/>
              </w:rPr>
              <w:t>Warszawa 1983.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 xml:space="preserve">Łotman J., </w:t>
            </w: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Uspieński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B.,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 O semiotycznym mechanizmie kultury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>Łotman, J.,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O znaczeniach we wtórnych systemach modelujących.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„Pamiętnik Literacki” 1969, z. 1.</w:t>
            </w: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Mieletinski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E.,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Poetyka mitu</w:t>
            </w:r>
            <w:r w:rsidRPr="000B161C">
              <w:rPr>
                <w:rFonts w:ascii="Arial" w:hAnsi="Arial" w:cs="Arial"/>
                <w:sz w:val="18"/>
                <w:szCs w:val="18"/>
              </w:rPr>
              <w:t>. Warszawa 1981.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1C">
              <w:rPr>
                <w:rFonts w:ascii="Arial" w:hAnsi="Arial" w:cs="Arial"/>
                <w:i/>
                <w:sz w:val="18"/>
                <w:szCs w:val="18"/>
              </w:rPr>
              <w:t>Semiotyka kultury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. Wybór i opracowanie E. Janus, M. R. Mayenowa. Warszawa 1977. </w:t>
            </w: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Toporow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W.,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Miasto i mit </w:t>
            </w:r>
            <w:r w:rsidRPr="000B161C">
              <w:rPr>
                <w:rFonts w:ascii="Arial" w:hAnsi="Arial" w:cs="Arial"/>
                <w:sz w:val="18"/>
                <w:szCs w:val="18"/>
              </w:rPr>
              <w:t>Gdańsk 2000.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Uspieński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B.,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Historia i semiotyka.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Gdańsk 1998. 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Uspieński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B.,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O systemie przekazu obrazu w rosyjskim malarstwie ikon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Uspieński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B.,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Strukturalna wspólnota rożnych rodzajów sztuki.</w:t>
            </w: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 xml:space="preserve">Wallace P.,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Psychologia Internetu. </w:t>
            </w:r>
            <w:r w:rsidRPr="000B161C">
              <w:rPr>
                <w:rFonts w:ascii="Arial" w:hAnsi="Arial" w:cs="Arial"/>
                <w:sz w:val="18"/>
                <w:szCs w:val="18"/>
              </w:rPr>
              <w:t>Poznań 2001.</w:t>
            </w:r>
          </w:p>
          <w:p w:rsidR="001C2557" w:rsidRPr="000B161C" w:rsidRDefault="001C2557" w:rsidP="001C2557">
            <w:pPr>
              <w:rPr>
                <w:rFonts w:ascii="Arial" w:hAnsi="Arial" w:cs="Arial"/>
                <w:sz w:val="18"/>
                <w:szCs w:val="18"/>
              </w:rPr>
            </w:pPr>
            <w:r w:rsidRPr="000B161C">
              <w:rPr>
                <w:rFonts w:ascii="Arial" w:hAnsi="Arial" w:cs="Arial"/>
                <w:sz w:val="18"/>
                <w:szCs w:val="18"/>
              </w:rPr>
              <w:t xml:space="preserve">White H.,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Poetyka pisarstwa historycznego.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Kraków 1999.</w:t>
            </w:r>
          </w:p>
          <w:p w:rsidR="001C2557" w:rsidRPr="000B161C" w:rsidRDefault="001C2557" w:rsidP="001C255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lastRenderedPageBreak/>
              <w:t>Zalizniak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A, Iwanow W., </w:t>
            </w:r>
            <w:proofErr w:type="spellStart"/>
            <w:r w:rsidRPr="000B161C">
              <w:rPr>
                <w:rFonts w:ascii="Arial" w:hAnsi="Arial" w:cs="Arial"/>
                <w:sz w:val="18"/>
                <w:szCs w:val="18"/>
              </w:rPr>
              <w:t>Toporow</w:t>
            </w:r>
            <w:proofErr w:type="spellEnd"/>
            <w:r w:rsidRPr="000B161C">
              <w:rPr>
                <w:rFonts w:ascii="Arial" w:hAnsi="Arial" w:cs="Arial"/>
                <w:sz w:val="18"/>
                <w:szCs w:val="18"/>
              </w:rPr>
              <w:t xml:space="preserve"> W.,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>O możliwościach strukturalno-typologicznych badań semiotycznych.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 W: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 Semiotyka kultury</w:t>
            </w:r>
            <w:r w:rsidRPr="000B161C">
              <w:rPr>
                <w:rFonts w:ascii="Arial" w:hAnsi="Arial" w:cs="Arial"/>
                <w:sz w:val="18"/>
                <w:szCs w:val="18"/>
              </w:rPr>
              <w:t xml:space="preserve">. Wybór i opracowanie E. Janus, M. R. Mayenowa. </w:t>
            </w:r>
            <w:r w:rsidRPr="000B161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lastRenderedPageBreak/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E02EAE" w:rsidRDefault="004E57E1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E02EAE" w:rsidRDefault="001502BE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Piątki, 13.15 - 14</w:t>
            </w:r>
            <w:r w:rsidR="004E57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</w:t>
            </w:r>
          </w:p>
        </w:tc>
      </w:tr>
      <w:tr w:rsidR="00AC65ED" w:rsidRPr="00E02EAE" w:rsidTr="00D263E2">
        <w:trPr>
          <w:gridBefore w:val="1"/>
          <w:gridAfter w:val="1"/>
          <w:wBefore w:w="9" w:type="dxa"/>
          <w:wAfter w:w="41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1502BE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IBI AL. UW, sala 28, Nowy Świat 69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440D0F" w:rsidRDefault="00440D0F"/>
    <w:sectPr w:rsidR="00440D0F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2D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ED"/>
    <w:rsid w:val="00037E3F"/>
    <w:rsid w:val="000B161C"/>
    <w:rsid w:val="000B5EFE"/>
    <w:rsid w:val="000D5CBA"/>
    <w:rsid w:val="001502BE"/>
    <w:rsid w:val="00184E20"/>
    <w:rsid w:val="00194119"/>
    <w:rsid w:val="001C2557"/>
    <w:rsid w:val="00296A21"/>
    <w:rsid w:val="002F7DA3"/>
    <w:rsid w:val="00335AFB"/>
    <w:rsid w:val="00407344"/>
    <w:rsid w:val="00440D0F"/>
    <w:rsid w:val="004E57E1"/>
    <w:rsid w:val="005435FD"/>
    <w:rsid w:val="005844C8"/>
    <w:rsid w:val="005E0DF6"/>
    <w:rsid w:val="005F2001"/>
    <w:rsid w:val="006C1419"/>
    <w:rsid w:val="00724222"/>
    <w:rsid w:val="00790DE9"/>
    <w:rsid w:val="00A076FF"/>
    <w:rsid w:val="00A5063B"/>
    <w:rsid w:val="00AC65ED"/>
    <w:rsid w:val="00B110FB"/>
    <w:rsid w:val="00B8798C"/>
    <w:rsid w:val="00C073F2"/>
    <w:rsid w:val="00C72322"/>
    <w:rsid w:val="00CA6915"/>
    <w:rsid w:val="00CB610F"/>
    <w:rsid w:val="00D263E2"/>
    <w:rsid w:val="00E02EAE"/>
    <w:rsid w:val="00E059C6"/>
    <w:rsid w:val="00E4162B"/>
    <w:rsid w:val="00F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0B161C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rsid w:val="00E059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ote">
    <w:name w:val="note"/>
    <w:basedOn w:val="Domylnaczcionkaakapitu"/>
    <w:rsid w:val="00150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0B161C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rsid w:val="00E059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ote">
    <w:name w:val="note"/>
    <w:basedOn w:val="Domylnaczcionkaakapitu"/>
    <w:rsid w:val="0015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przedmiotu </vt:lpstr>
    </vt:vector>
  </TitlesOfParts>
  <Company>Your Company Name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przedmiotu </dc:title>
  <dc:subject/>
  <dc:creator>Your User Name</dc:creator>
  <cp:keywords/>
  <dc:description/>
  <cp:lastModifiedBy>Your User Name</cp:lastModifiedBy>
  <cp:revision>2</cp:revision>
  <cp:lastPrinted>2010-04-12T10:56:00Z</cp:lastPrinted>
  <dcterms:created xsi:type="dcterms:W3CDTF">2011-03-22T12:37:00Z</dcterms:created>
  <dcterms:modified xsi:type="dcterms:W3CDTF">2011-03-22T12:37:00Z</dcterms:modified>
</cp:coreProperties>
</file>